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971F" w14:textId="5993E2B1" w:rsidR="000D70CA" w:rsidRDefault="00A91CA9" w:rsidP="0064106B">
      <w:pPr>
        <w:contextualSpacing/>
        <w:rPr>
          <w:rFonts w:ascii="Comic Sans MS" w:hAnsi="Comic Sans MS"/>
          <w:sz w:val="28"/>
        </w:rPr>
      </w:pPr>
      <w:bookmarkStart w:id="0" w:name="_GoBack"/>
      <w:bookmarkEnd w:id="0"/>
      <w:r w:rsidRPr="00A91CA9">
        <w:rPr>
          <w:rFonts w:ascii="KG Dark Side" w:hAnsi="KG Dark Side"/>
          <w:sz w:val="28"/>
        </w:rPr>
        <w:t xml:space="preserve">Teacher Name </w:t>
      </w:r>
      <w:r w:rsidRPr="00A91CA9">
        <w:rPr>
          <w:rFonts w:ascii="Comic Sans MS" w:hAnsi="Comic Sans MS"/>
          <w:sz w:val="28"/>
        </w:rPr>
        <w:t>________________________</w:t>
      </w:r>
      <w:r>
        <w:rPr>
          <w:rFonts w:ascii="Comic Sans MS" w:hAnsi="Comic Sans MS"/>
          <w:sz w:val="28"/>
        </w:rPr>
        <w:t>_______</w:t>
      </w:r>
      <w:r w:rsidRPr="00A91CA9">
        <w:rPr>
          <w:rFonts w:ascii="KG Dark Side" w:hAnsi="KG Dark Side"/>
          <w:sz w:val="28"/>
        </w:rPr>
        <w:t>Date of Assessment</w:t>
      </w:r>
      <w:r>
        <w:rPr>
          <w:rFonts w:ascii="KG Dark Side" w:hAnsi="KG Dark Side"/>
          <w:sz w:val="28"/>
        </w:rPr>
        <w:t xml:space="preserve"> </w:t>
      </w:r>
      <w:r w:rsidRPr="00A91CA9">
        <w:rPr>
          <w:rFonts w:ascii="Comic Sans MS" w:hAnsi="Comic Sans MS"/>
          <w:sz w:val="28"/>
        </w:rPr>
        <w:t>________</w:t>
      </w:r>
      <w:r>
        <w:rPr>
          <w:rFonts w:ascii="Comic Sans MS" w:hAnsi="Comic Sans MS"/>
          <w:sz w:val="28"/>
        </w:rPr>
        <w:t>___</w:t>
      </w:r>
    </w:p>
    <w:p w14:paraId="5AB73A1B" w14:textId="4E7DA87B" w:rsidR="00A91CA9" w:rsidRDefault="00846B5B" w:rsidP="0064106B">
      <w:pPr>
        <w:contextualSpacing/>
        <w:rPr>
          <w:rFonts w:ascii="Comic Sans MS" w:hAnsi="Comic Sans MS"/>
          <w:sz w:val="28"/>
        </w:rPr>
      </w:pPr>
      <w:r>
        <w:rPr>
          <w:rFonts w:ascii="KG Dark Side" w:hAnsi="KG Dark Side"/>
          <w:sz w:val="28"/>
        </w:rPr>
        <w:t xml:space="preserve">Learning Target: </w:t>
      </w:r>
      <w:r w:rsidR="00A91CA9" w:rsidRPr="00A91CA9">
        <w:rPr>
          <w:rFonts w:ascii="KG Dark Side" w:hAnsi="KG Dark Side"/>
          <w:sz w:val="28"/>
        </w:rPr>
        <w:t xml:space="preserve"> </w:t>
      </w:r>
      <w:r w:rsidR="00A91CA9" w:rsidRPr="00A91CA9">
        <w:rPr>
          <w:rFonts w:ascii="Comic Sans MS" w:hAnsi="Comic Sans MS"/>
          <w:sz w:val="28"/>
        </w:rPr>
        <w:t>_________________</w:t>
      </w:r>
      <w:r w:rsidR="00E21C86">
        <w:rPr>
          <w:rFonts w:ascii="Comic Sans MS" w:hAnsi="Comic Sans MS"/>
          <w:sz w:val="28"/>
        </w:rPr>
        <w:t>________________</w:t>
      </w:r>
      <w:r>
        <w:rPr>
          <w:rFonts w:ascii="Comic Sans MS" w:hAnsi="Comic Sans MS"/>
          <w:sz w:val="28"/>
        </w:rPr>
        <w:t>________________</w:t>
      </w:r>
      <w:r w:rsidR="00A91CA9" w:rsidRPr="00A91CA9">
        <w:rPr>
          <w:rFonts w:ascii="KG Dark Side" w:hAnsi="KG Dark Side"/>
          <w:sz w:val="28"/>
        </w:rPr>
        <w:t xml:space="preserve"> </w:t>
      </w:r>
      <w:r w:rsidR="00E21C86">
        <w:rPr>
          <w:rFonts w:ascii="KG Dark Side" w:hAnsi="KG Dark Side"/>
          <w:sz w:val="28"/>
        </w:rPr>
        <w:tab/>
      </w:r>
      <w:r w:rsidR="00693838">
        <w:rPr>
          <w:rFonts w:ascii="KG Dark Side" w:hAnsi="KG Dark Side"/>
          <w:sz w:val="28"/>
        </w:rPr>
        <w:t>November</w:t>
      </w:r>
      <w:r w:rsidR="00E21C86">
        <w:rPr>
          <w:rFonts w:ascii="KG Dark Side" w:hAnsi="KG Dark Side"/>
          <w:sz w:val="28"/>
        </w:rPr>
        <w:tab/>
      </w:r>
      <w:r w:rsidR="00E21C86">
        <w:rPr>
          <w:rFonts w:ascii="KG Dark Side" w:hAnsi="KG Dark Side"/>
          <w:sz w:val="28"/>
        </w:rPr>
        <w:tab/>
      </w:r>
      <w:r w:rsidR="007006F9">
        <w:rPr>
          <w:rFonts w:ascii="KG Dark Side" w:hAnsi="KG Dark Side"/>
          <w:sz w:val="28"/>
        </w:rPr>
        <w:t>February</w:t>
      </w:r>
    </w:p>
    <w:p w14:paraId="437D684D" w14:textId="6AF7FD3A" w:rsidR="00846B5B" w:rsidRPr="00846B5B" w:rsidRDefault="004C4919" w:rsidP="0064106B">
      <w:pPr>
        <w:rPr>
          <w:rFonts w:ascii="KG Dark Side" w:hAnsi="KG Dark Side"/>
          <w:sz w:val="28"/>
        </w:rPr>
      </w:pPr>
      <w:r>
        <w:rPr>
          <w:rFonts w:ascii="KG Dark Side" w:hAnsi="KG Dark Side"/>
          <w:sz w:val="28"/>
        </w:rPr>
        <w:t>Essential Learning</w:t>
      </w:r>
      <w:r w:rsidRPr="00A91CA9">
        <w:rPr>
          <w:rFonts w:ascii="KG Dark Side" w:hAnsi="KG Dark Side"/>
          <w:sz w:val="28"/>
        </w:rPr>
        <w:t xml:space="preserve"> </w:t>
      </w:r>
      <w:r w:rsidRPr="00A91CA9">
        <w:rPr>
          <w:rFonts w:ascii="Comic Sans MS" w:hAnsi="Comic Sans MS"/>
          <w:sz w:val="28"/>
        </w:rPr>
        <w:t>_________________</w:t>
      </w:r>
      <w:r>
        <w:rPr>
          <w:rFonts w:ascii="Comic Sans MS" w:hAnsi="Comic Sans MS"/>
          <w:sz w:val="28"/>
        </w:rPr>
        <w:t>_____________________________________________</w:t>
      </w:r>
      <w:r w:rsidR="00846B5B">
        <w:rPr>
          <w:rFonts w:ascii="KG Dark Side" w:hAnsi="KG Dark Side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E0369" wp14:editId="43C8693A">
                <wp:simplePos x="0" y="0"/>
                <wp:positionH relativeFrom="column">
                  <wp:posOffset>4739268</wp:posOffset>
                </wp:positionH>
                <wp:positionV relativeFrom="paragraph">
                  <wp:posOffset>519430</wp:posOffset>
                </wp:positionV>
                <wp:extent cx="4451985" cy="4685913"/>
                <wp:effectExtent l="0" t="0" r="1841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4685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52869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  <w:r>
                              <w:rPr>
                                <w:rFonts w:ascii="Pea Times New Camileon" w:hAnsi="Pea Times New Camileo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KG Dark Side" w:hAnsi="KG Dark Side"/>
                                <w:sz w:val="24"/>
                              </w:rPr>
                              <w:t xml:space="preserve"> Is our Tier I instruction at 80%?  If not, what changes can be made?</w:t>
                            </w:r>
                          </w:p>
                          <w:p w14:paraId="155C3B49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0E5B0BA8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55DADEFB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48A930CE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  <w:r>
                              <w:rPr>
                                <w:rFonts w:ascii="Pea Times New Camileon" w:hAnsi="Pea Times New Camileo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KG Dark Side" w:hAnsi="KG Dark Side"/>
                                <w:sz w:val="24"/>
                              </w:rPr>
                              <w:t xml:space="preserve"> How will we respond when students do not learn the concept?</w:t>
                            </w:r>
                          </w:p>
                          <w:p w14:paraId="1DC21EB6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3B20F7B8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7ACC323F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06B08404" w14:textId="77777777" w:rsidR="00B12803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</w:p>
                          <w:p w14:paraId="3CC53AEF" w14:textId="77777777" w:rsidR="00B12803" w:rsidRPr="00F549AC" w:rsidRDefault="00B12803" w:rsidP="00B12803">
                            <w:pPr>
                              <w:rPr>
                                <w:rFonts w:ascii="KG Dark Side" w:hAnsi="KG Dark Side"/>
                                <w:sz w:val="24"/>
                              </w:rPr>
                            </w:pPr>
                            <w:r>
                              <w:rPr>
                                <w:rFonts w:ascii="Pea Times New Camileon" w:hAnsi="Pea Times New Camileo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KG Dark Side" w:hAnsi="KG Dark Side"/>
                                <w:sz w:val="24"/>
                              </w:rPr>
                              <w:t xml:space="preserve"> How will we extend the learning for students who are proficient?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036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40.9pt;width:350.55pt;height:36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" fillcolor="white [3201]" strokeweight="1pt">
                <v:textbox>
                  <w:txbxContent>
                    <w:p w14:paraId="5F352869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  <w:r>
                        <w:rPr>
                          <w:rFonts w:ascii="Pea Times New Camileon" w:hAnsi="Pea Times New Camileon"/>
                          <w:sz w:val="24"/>
                        </w:rPr>
                        <w:t>*</w:t>
                      </w:r>
                      <w:r>
                        <w:rPr>
                          <w:rFonts w:ascii="KG Dark Side" w:hAnsi="KG Dark Side"/>
                          <w:sz w:val="24"/>
                        </w:rPr>
                        <w:t xml:space="preserve"> Is our Tier I instruction at 80%?  If not, what changes can be made?</w:t>
                      </w:r>
                    </w:p>
                    <w:p w14:paraId="155C3B49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0E5B0BA8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55DADEFB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48A930CE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  <w:r>
                        <w:rPr>
                          <w:rFonts w:ascii="Pea Times New Camileon" w:hAnsi="Pea Times New Camileon"/>
                          <w:sz w:val="24"/>
                        </w:rPr>
                        <w:t>*</w:t>
                      </w:r>
                      <w:r>
                        <w:rPr>
                          <w:rFonts w:ascii="KG Dark Side" w:hAnsi="KG Dark Side"/>
                          <w:sz w:val="24"/>
                        </w:rPr>
                        <w:t xml:space="preserve"> How will we respond when students do not learn the concept?</w:t>
                      </w:r>
                    </w:p>
                    <w:p w14:paraId="1DC21EB6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3B20F7B8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7ACC323F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06B08404" w14:textId="77777777" w:rsidR="00B12803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</w:p>
                    <w:p w14:paraId="3CC53AEF" w14:textId="77777777" w:rsidR="00B12803" w:rsidRPr="00F549AC" w:rsidRDefault="00B12803" w:rsidP="00B12803">
                      <w:pPr>
                        <w:rPr>
                          <w:rFonts w:ascii="KG Dark Side" w:hAnsi="KG Dark Side"/>
                          <w:sz w:val="24"/>
                        </w:rPr>
                      </w:pPr>
                      <w:r>
                        <w:rPr>
                          <w:rFonts w:ascii="Pea Times New Camileon" w:hAnsi="Pea Times New Camileon"/>
                          <w:sz w:val="24"/>
                        </w:rPr>
                        <w:t>*</w:t>
                      </w:r>
                      <w:r>
                        <w:rPr>
                          <w:rFonts w:ascii="KG Dark Side" w:hAnsi="KG Dark Side"/>
                          <w:sz w:val="24"/>
                        </w:rPr>
                        <w:t xml:space="preserve"> How will we extend the learning for students who are proficient?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"/>
        <w:gridCol w:w="1530"/>
        <w:gridCol w:w="1350"/>
        <w:gridCol w:w="1170"/>
      </w:tblGrid>
      <w:tr w:rsidR="001A04B8" w14:paraId="20C12901" w14:textId="77777777" w:rsidTr="00C1752E">
        <w:tc>
          <w:tcPr>
            <w:tcW w:w="4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9CB55" w14:textId="1727050A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</w:rPr>
              <w:t>Highly Proficient 85% to 100%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A5EDB" w14:textId="77777777" w:rsidR="001A04B8" w:rsidRPr="00F549AC" w:rsidRDefault="001A04B8" w:rsidP="00C1752E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5F5BC" w14:textId="77777777" w:rsidR="001A04B8" w:rsidRPr="00F549AC" w:rsidRDefault="001A04B8" w:rsidP="00C1752E">
            <w:pPr>
              <w:jc w:val="right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%</w:t>
            </w:r>
          </w:p>
        </w:tc>
      </w:tr>
      <w:tr w:rsidR="001A04B8" w14:paraId="7CF2CA42" w14:textId="77777777" w:rsidTr="00C1752E">
        <w:tc>
          <w:tcPr>
            <w:tcW w:w="2088" w:type="dxa"/>
            <w:tcBorders>
              <w:top w:val="single" w:sz="18" w:space="0" w:color="auto"/>
              <w:left w:val="single" w:sz="8" w:space="0" w:color="auto"/>
            </w:tcBorders>
          </w:tcPr>
          <w:p w14:paraId="2D4EE102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Name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461AD4CE" w14:textId="77777777" w:rsidR="001A04B8" w:rsidRPr="00F549AC" w:rsidRDefault="001A04B8" w:rsidP="00C1752E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%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</w:tcBorders>
          </w:tcPr>
          <w:p w14:paraId="0E62BCD4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Notes</w:t>
            </w:r>
          </w:p>
        </w:tc>
      </w:tr>
      <w:tr w:rsidR="001A04B8" w14:paraId="5AFC9CDE" w14:textId="77777777" w:rsidTr="00C1752E">
        <w:tc>
          <w:tcPr>
            <w:tcW w:w="2088" w:type="dxa"/>
            <w:tcBorders>
              <w:left w:val="single" w:sz="8" w:space="0" w:color="auto"/>
            </w:tcBorders>
          </w:tcPr>
          <w:p w14:paraId="09463D7E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B1B375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4A3E818B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1A04B8" w14:paraId="39568641" w14:textId="77777777" w:rsidTr="00C1752E">
        <w:tc>
          <w:tcPr>
            <w:tcW w:w="2088" w:type="dxa"/>
            <w:tcBorders>
              <w:left w:val="single" w:sz="8" w:space="0" w:color="auto"/>
            </w:tcBorders>
          </w:tcPr>
          <w:p w14:paraId="281AD5A7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833BD0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4D9A73BA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</w:tbl>
    <w:p w14:paraId="63A3295F" w14:textId="6AB18E76" w:rsidR="00D32322" w:rsidRDefault="00D32322" w:rsidP="00A91CA9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"/>
        <w:gridCol w:w="1530"/>
        <w:gridCol w:w="1350"/>
        <w:gridCol w:w="1170"/>
      </w:tblGrid>
      <w:tr w:rsidR="001A04B8" w14:paraId="1338267E" w14:textId="77777777" w:rsidTr="00C1752E">
        <w:tc>
          <w:tcPr>
            <w:tcW w:w="4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91830" w14:textId="73B4A1F6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</w:rPr>
              <w:t>Proficient 75% to 84%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1D52F" w14:textId="77777777" w:rsidR="001A04B8" w:rsidRPr="00F549AC" w:rsidRDefault="001A04B8" w:rsidP="00C1752E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C4D8E" w14:textId="77777777" w:rsidR="001A04B8" w:rsidRPr="00F549AC" w:rsidRDefault="001A04B8" w:rsidP="00C1752E">
            <w:pPr>
              <w:jc w:val="right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%</w:t>
            </w:r>
          </w:p>
        </w:tc>
      </w:tr>
      <w:tr w:rsidR="001A04B8" w14:paraId="4B10EED6" w14:textId="77777777" w:rsidTr="00C1752E">
        <w:tc>
          <w:tcPr>
            <w:tcW w:w="2088" w:type="dxa"/>
            <w:tcBorders>
              <w:top w:val="single" w:sz="18" w:space="0" w:color="auto"/>
              <w:left w:val="single" w:sz="8" w:space="0" w:color="auto"/>
            </w:tcBorders>
          </w:tcPr>
          <w:p w14:paraId="6C296472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Name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0AFF5DDB" w14:textId="77777777" w:rsidR="001A04B8" w:rsidRPr="00F549AC" w:rsidRDefault="001A04B8" w:rsidP="00C1752E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%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</w:tcBorders>
          </w:tcPr>
          <w:p w14:paraId="01C05887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Notes</w:t>
            </w:r>
          </w:p>
        </w:tc>
      </w:tr>
      <w:tr w:rsidR="001A04B8" w14:paraId="5F2E62AC" w14:textId="77777777" w:rsidTr="00C1752E">
        <w:tc>
          <w:tcPr>
            <w:tcW w:w="2088" w:type="dxa"/>
            <w:tcBorders>
              <w:left w:val="single" w:sz="8" w:space="0" w:color="auto"/>
            </w:tcBorders>
          </w:tcPr>
          <w:p w14:paraId="63A75FA2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0CBD2B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2EC1E301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1A04B8" w14:paraId="4F93090C" w14:textId="77777777" w:rsidTr="00C1752E">
        <w:tc>
          <w:tcPr>
            <w:tcW w:w="2088" w:type="dxa"/>
            <w:tcBorders>
              <w:left w:val="single" w:sz="8" w:space="0" w:color="auto"/>
            </w:tcBorders>
          </w:tcPr>
          <w:p w14:paraId="118C3B00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C032A9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2764580F" w14:textId="77777777" w:rsidR="001A04B8" w:rsidRPr="00F549AC" w:rsidRDefault="001A04B8" w:rsidP="00C1752E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</w:tbl>
    <w:p w14:paraId="4D4985EE" w14:textId="1AB273EC" w:rsidR="00B12803" w:rsidRDefault="00B12803" w:rsidP="00A91CA9">
      <w:pPr>
        <w:rPr>
          <w:rFonts w:ascii="Comic Sans MS" w:hAnsi="Comic Sans MS"/>
          <w:sz w:val="2"/>
          <w:szCs w:val="2"/>
        </w:rPr>
      </w:pPr>
    </w:p>
    <w:p w14:paraId="18A3CE7C" w14:textId="77777777" w:rsidR="00B12803" w:rsidRDefault="00B12803" w:rsidP="00A91CA9">
      <w:pPr>
        <w:rPr>
          <w:rFonts w:ascii="Comic Sans MS" w:hAnsi="Comic Sans MS"/>
          <w:sz w:val="2"/>
          <w:szCs w:val="2"/>
        </w:rPr>
      </w:pPr>
    </w:p>
    <w:p w14:paraId="0577131B" w14:textId="77777777" w:rsidR="00D32322" w:rsidRDefault="00D32322" w:rsidP="00A91CA9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"/>
        <w:gridCol w:w="1530"/>
        <w:gridCol w:w="1350"/>
        <w:gridCol w:w="1170"/>
      </w:tblGrid>
      <w:tr w:rsidR="00D32322" w14:paraId="33036926" w14:textId="77777777" w:rsidTr="00823E75">
        <w:tc>
          <w:tcPr>
            <w:tcW w:w="4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4B45F" w14:textId="0AFFBF96" w:rsidR="00D32322" w:rsidRPr="00F549AC" w:rsidRDefault="00B12803" w:rsidP="00F549AC">
            <w:pPr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</w:rPr>
              <w:t>Approaching 60% to 74</w:t>
            </w:r>
            <w:r w:rsidR="00D32322">
              <w:rPr>
                <w:rFonts w:ascii="KG Dark Side" w:hAnsi="KG Dark Side"/>
                <w:sz w:val="28"/>
              </w:rPr>
              <w:t>%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877E1" w14:textId="77777777" w:rsidR="00D32322" w:rsidRPr="00F549AC" w:rsidRDefault="00823E75" w:rsidP="00823E75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BC4A2" w14:textId="77777777" w:rsidR="00D32322" w:rsidRPr="00F549AC" w:rsidRDefault="00D32322" w:rsidP="00D32322">
            <w:pPr>
              <w:jc w:val="right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%</w:t>
            </w:r>
          </w:p>
        </w:tc>
      </w:tr>
      <w:tr w:rsidR="00D32322" w14:paraId="354555F0" w14:textId="77777777" w:rsidTr="00823E75">
        <w:tc>
          <w:tcPr>
            <w:tcW w:w="2088" w:type="dxa"/>
            <w:tcBorders>
              <w:top w:val="single" w:sz="18" w:space="0" w:color="auto"/>
              <w:left w:val="single" w:sz="8" w:space="0" w:color="auto"/>
            </w:tcBorders>
          </w:tcPr>
          <w:p w14:paraId="24E598AB" w14:textId="77777777" w:rsidR="00D32322" w:rsidRPr="00F549AC" w:rsidRDefault="00D32322" w:rsidP="004C4919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Name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171EA500" w14:textId="77777777" w:rsidR="00D32322" w:rsidRPr="00F549AC" w:rsidRDefault="00D32322" w:rsidP="00D32322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%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</w:tcBorders>
          </w:tcPr>
          <w:p w14:paraId="0DACB26A" w14:textId="77777777" w:rsidR="00D32322" w:rsidRPr="00F549AC" w:rsidRDefault="00D32322" w:rsidP="00D32322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Notes</w:t>
            </w:r>
          </w:p>
        </w:tc>
      </w:tr>
      <w:tr w:rsidR="00D32322" w14:paraId="2E326E8D" w14:textId="77777777" w:rsidTr="00823E75">
        <w:tc>
          <w:tcPr>
            <w:tcW w:w="2088" w:type="dxa"/>
            <w:tcBorders>
              <w:left w:val="single" w:sz="8" w:space="0" w:color="auto"/>
            </w:tcBorders>
          </w:tcPr>
          <w:p w14:paraId="3FFEB254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0C07B3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4D9026EF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0183A4AD" w14:textId="77777777" w:rsidTr="00823E75">
        <w:tc>
          <w:tcPr>
            <w:tcW w:w="2088" w:type="dxa"/>
            <w:tcBorders>
              <w:left w:val="single" w:sz="8" w:space="0" w:color="auto"/>
            </w:tcBorders>
          </w:tcPr>
          <w:p w14:paraId="5FC7D4E3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3EF51D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5A4E1B8C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436E24E4" w14:textId="77777777" w:rsidTr="00823E75">
        <w:tc>
          <w:tcPr>
            <w:tcW w:w="2088" w:type="dxa"/>
            <w:tcBorders>
              <w:left w:val="single" w:sz="8" w:space="0" w:color="auto"/>
            </w:tcBorders>
          </w:tcPr>
          <w:p w14:paraId="32513A05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2B9BFE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310C643C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3A2BAC6F" w14:textId="77777777" w:rsidTr="00823E75">
        <w:tc>
          <w:tcPr>
            <w:tcW w:w="2088" w:type="dxa"/>
            <w:tcBorders>
              <w:left w:val="single" w:sz="8" w:space="0" w:color="auto"/>
            </w:tcBorders>
          </w:tcPr>
          <w:p w14:paraId="738A2986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67ECB3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2BF03B9C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6B8E3709" w14:textId="77777777" w:rsidTr="00823E75">
        <w:tc>
          <w:tcPr>
            <w:tcW w:w="2088" w:type="dxa"/>
            <w:tcBorders>
              <w:left w:val="single" w:sz="8" w:space="0" w:color="auto"/>
            </w:tcBorders>
          </w:tcPr>
          <w:p w14:paraId="3882F338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B97D78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710F1B10" w14:textId="77777777" w:rsidR="00D32322" w:rsidRPr="00F549AC" w:rsidRDefault="00D32322" w:rsidP="00F549AC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</w:tbl>
    <w:p w14:paraId="214BED54" w14:textId="77777777" w:rsidR="00F549AC" w:rsidRPr="00823E75" w:rsidRDefault="00F549AC" w:rsidP="00F549AC">
      <w:pPr>
        <w:rPr>
          <w:rFonts w:ascii="KG Dark Side" w:hAnsi="KG Dark Side"/>
          <w:sz w:val="1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"/>
        <w:gridCol w:w="1530"/>
        <w:gridCol w:w="1350"/>
        <w:gridCol w:w="1170"/>
      </w:tblGrid>
      <w:tr w:rsidR="00D32322" w14:paraId="554989D3" w14:textId="77777777" w:rsidTr="00823E75">
        <w:tc>
          <w:tcPr>
            <w:tcW w:w="4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C62C3" w14:textId="674E8EF0" w:rsidR="00D32322" w:rsidRPr="00F549AC" w:rsidRDefault="00846B5B" w:rsidP="00D32322">
            <w:pPr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</w:rPr>
              <w:t>Bel</w:t>
            </w:r>
            <w:r w:rsidR="00B12803">
              <w:rPr>
                <w:rFonts w:ascii="KG Dark Side" w:hAnsi="KG Dark Side"/>
                <w:sz w:val="28"/>
              </w:rPr>
              <w:t xml:space="preserve">ow </w:t>
            </w:r>
            <w:proofErr w:type="gramStart"/>
            <w:r w:rsidR="00B12803">
              <w:rPr>
                <w:rFonts w:ascii="KG Dark Side" w:hAnsi="KG Dark Side"/>
                <w:sz w:val="28"/>
              </w:rPr>
              <w:t xml:space="preserve">Proficient </w:t>
            </w:r>
            <w:r w:rsidR="00D32322">
              <w:rPr>
                <w:rFonts w:ascii="KG Dark Side" w:hAnsi="KG Dark Side"/>
                <w:sz w:val="28"/>
              </w:rPr>
              <w:t xml:space="preserve"> 0</w:t>
            </w:r>
            <w:proofErr w:type="gramEnd"/>
            <w:r w:rsidR="00D32322">
              <w:rPr>
                <w:rFonts w:ascii="KG Dark Side" w:hAnsi="KG Dark Side"/>
                <w:sz w:val="28"/>
              </w:rPr>
              <w:t>% to 59%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5DC55" w14:textId="77777777" w:rsidR="00D32322" w:rsidRPr="00F549AC" w:rsidRDefault="00823E75" w:rsidP="00823E75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28EB4" w14:textId="77777777" w:rsidR="00D32322" w:rsidRPr="00F549AC" w:rsidRDefault="00D32322" w:rsidP="00D32322">
            <w:pPr>
              <w:jc w:val="right"/>
              <w:rPr>
                <w:rFonts w:ascii="KG Dark Side" w:hAnsi="KG Dark Side"/>
                <w:sz w:val="20"/>
                <w:szCs w:val="20"/>
              </w:rPr>
            </w:pPr>
            <w:r>
              <w:rPr>
                <w:rFonts w:ascii="KG Dark Side" w:hAnsi="KG Dark Side"/>
                <w:sz w:val="28"/>
                <w:szCs w:val="20"/>
              </w:rPr>
              <w:t>%</w:t>
            </w:r>
          </w:p>
        </w:tc>
      </w:tr>
      <w:tr w:rsidR="00D32322" w14:paraId="61609649" w14:textId="77777777" w:rsidTr="00823E75">
        <w:tc>
          <w:tcPr>
            <w:tcW w:w="2088" w:type="dxa"/>
            <w:tcBorders>
              <w:top w:val="single" w:sz="18" w:space="0" w:color="auto"/>
            </w:tcBorders>
          </w:tcPr>
          <w:p w14:paraId="01393601" w14:textId="77777777" w:rsidR="00D32322" w:rsidRPr="00F549AC" w:rsidRDefault="00D32322" w:rsidP="004C4919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Name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0AD96962" w14:textId="77777777" w:rsidR="00D32322" w:rsidRPr="00F549AC" w:rsidRDefault="00D32322" w:rsidP="00612F12">
            <w:pPr>
              <w:jc w:val="center"/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%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</w:tcBorders>
          </w:tcPr>
          <w:p w14:paraId="51AC7DBD" w14:textId="77777777" w:rsidR="00D32322" w:rsidRPr="00F549AC" w:rsidRDefault="00D32322" w:rsidP="00D32322">
            <w:pPr>
              <w:rPr>
                <w:rFonts w:ascii="KG Dark Side" w:hAnsi="KG Dark Side"/>
                <w:sz w:val="20"/>
                <w:szCs w:val="20"/>
              </w:rPr>
            </w:pPr>
            <w:r w:rsidRPr="00F549AC">
              <w:rPr>
                <w:rFonts w:ascii="KG Dark Side" w:hAnsi="KG Dark Side"/>
                <w:sz w:val="20"/>
                <w:szCs w:val="20"/>
              </w:rPr>
              <w:t>Notes</w:t>
            </w:r>
          </w:p>
        </w:tc>
      </w:tr>
      <w:tr w:rsidR="00D32322" w14:paraId="70478978" w14:textId="77777777" w:rsidTr="00612F12">
        <w:tc>
          <w:tcPr>
            <w:tcW w:w="2088" w:type="dxa"/>
          </w:tcPr>
          <w:p w14:paraId="51724FC7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6B564B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15DA3C49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1A413420" w14:textId="77777777" w:rsidTr="00612F12">
        <w:tc>
          <w:tcPr>
            <w:tcW w:w="2088" w:type="dxa"/>
          </w:tcPr>
          <w:p w14:paraId="0371AF58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606211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7B9EE842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76F55F91" w14:textId="77777777" w:rsidTr="00612F12">
        <w:tc>
          <w:tcPr>
            <w:tcW w:w="2088" w:type="dxa"/>
          </w:tcPr>
          <w:p w14:paraId="527964C0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1AEB46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21C0A7E2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2C199ABD" w14:textId="77777777" w:rsidTr="00612F12">
        <w:tc>
          <w:tcPr>
            <w:tcW w:w="2088" w:type="dxa"/>
          </w:tcPr>
          <w:p w14:paraId="3E602F0B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F98C18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2280390E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  <w:tr w:rsidR="00D32322" w14:paraId="1165911E" w14:textId="77777777" w:rsidTr="00612F12">
        <w:tc>
          <w:tcPr>
            <w:tcW w:w="2088" w:type="dxa"/>
          </w:tcPr>
          <w:p w14:paraId="6D521787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5D9234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7DBE879D" w14:textId="77777777" w:rsidR="00D32322" w:rsidRPr="00F549AC" w:rsidRDefault="00D32322" w:rsidP="00612F12">
            <w:pPr>
              <w:rPr>
                <w:rFonts w:ascii="KG Dark Side" w:hAnsi="KG Dark Side"/>
                <w:sz w:val="20"/>
                <w:szCs w:val="20"/>
              </w:rPr>
            </w:pPr>
          </w:p>
        </w:tc>
      </w:tr>
    </w:tbl>
    <w:p w14:paraId="63677937" w14:textId="77777777" w:rsidR="00F549AC" w:rsidRDefault="00F549AC" w:rsidP="00CC1672"/>
    <w:sectPr w:rsidR="00F549AC" w:rsidSect="004C4919">
      <w:pgSz w:w="15840" w:h="12240" w:orient="landscape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Dark Side">
    <w:altName w:val="Cambria Math"/>
    <w:charset w:val="00"/>
    <w:family w:val="auto"/>
    <w:pitch w:val="variable"/>
    <w:sig w:usb0="A00000AF" w:usb1="00000053" w:usb2="00000000" w:usb3="00000000" w:csb0="00000003" w:csb1="00000000"/>
  </w:font>
  <w:font w:name="Pea Times New Camileon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9"/>
    <w:rsid w:val="000A6420"/>
    <w:rsid w:val="000D70CA"/>
    <w:rsid w:val="001A04B8"/>
    <w:rsid w:val="00257DE6"/>
    <w:rsid w:val="00442134"/>
    <w:rsid w:val="00485F19"/>
    <w:rsid w:val="004A2149"/>
    <w:rsid w:val="004C4919"/>
    <w:rsid w:val="0064106B"/>
    <w:rsid w:val="00693838"/>
    <w:rsid w:val="007006F9"/>
    <w:rsid w:val="00786B14"/>
    <w:rsid w:val="00823E75"/>
    <w:rsid w:val="00846B5B"/>
    <w:rsid w:val="00965688"/>
    <w:rsid w:val="00A91CA9"/>
    <w:rsid w:val="00AC6292"/>
    <w:rsid w:val="00B12803"/>
    <w:rsid w:val="00BA4EE3"/>
    <w:rsid w:val="00CC1672"/>
    <w:rsid w:val="00D32322"/>
    <w:rsid w:val="00E15A5B"/>
    <w:rsid w:val="00E21C86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C14C"/>
  <w15:docId w15:val="{52453BF7-2CAD-4875-8EEC-B8C03599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AIngebritsen</dc:creator>
  <cp:keywords/>
  <dc:description/>
  <cp:lastModifiedBy>Microsoft Office User</cp:lastModifiedBy>
  <cp:revision>2</cp:revision>
  <cp:lastPrinted>2017-06-14T14:55:00Z</cp:lastPrinted>
  <dcterms:created xsi:type="dcterms:W3CDTF">2018-08-12T03:57:00Z</dcterms:created>
  <dcterms:modified xsi:type="dcterms:W3CDTF">2018-08-12T03:57:00Z</dcterms:modified>
</cp:coreProperties>
</file>